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5" w:tblpY="2103"/>
        <w:tblOverlap w:val="never"/>
        <w:tblW w:w="8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05"/>
        <w:gridCol w:w="1196"/>
        <w:gridCol w:w="3679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岗位名称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招聘人数</w:t>
            </w:r>
          </w:p>
        </w:tc>
        <w:tc>
          <w:tcPr>
            <w:tcW w:w="367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招聘条件</w:t>
            </w:r>
          </w:p>
        </w:tc>
        <w:tc>
          <w:tcPr>
            <w:tcW w:w="12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聘用性质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泉山校区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口腔医生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79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1.口腔医学专业；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2.专科以上学历；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3.年龄不超过60周岁；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4.具有相应执业资格证书；</w:t>
            </w:r>
          </w:p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5.具有相关工作经历；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具有责任心和团队合作精神。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泉山校区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护士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79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1.护理专业；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2.专科及以上学历；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3.年龄不超过28周岁；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4.具有相应执业资格证书；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5.具有责任心和团队合作精神。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劳务派遣</w:t>
            </w:r>
          </w:p>
        </w:tc>
      </w:tr>
    </w:tbl>
    <w:p>
      <w:pPr>
        <w:jc w:val="center"/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江苏师范大学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2023年度公开招聘岗位信息表</w:t>
      </w:r>
    </w:p>
    <w:p>
      <w:pPr>
        <w:jc w:val="center"/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WFjYTZlNDhjYWYyNTAxOGVlMTBmN2ZlMTBlZTUifQ=="/>
  </w:docVars>
  <w:rsids>
    <w:rsidRoot w:val="4B3D31BD"/>
    <w:rsid w:val="0AF5315D"/>
    <w:rsid w:val="26910992"/>
    <w:rsid w:val="480A557D"/>
    <w:rsid w:val="49E02A17"/>
    <w:rsid w:val="4B3D31BD"/>
    <w:rsid w:val="4D9624C4"/>
    <w:rsid w:val="551304AD"/>
    <w:rsid w:val="6E6E7A2E"/>
    <w:rsid w:val="78911F70"/>
    <w:rsid w:val="7A34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189</Characters>
  <Lines>0</Lines>
  <Paragraphs>0</Paragraphs>
  <TotalTime>2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2021-10-07T03:48:00Z</dcterms:created>
  <dc:creator>舍@得(*^o^*)</dc:creator>
  <cp:lastModifiedBy>hp</cp:lastModifiedBy>
  <dcterms:modified xsi:type="dcterms:W3CDTF">2023-03-17T00:47:13Z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D5160AE005D64C3AA53E750B74954360</vt:lpwstr>
  </property>
</Properties>
</file>